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9" w:rsidRPr="00A26CE7" w:rsidRDefault="00DC4FA9" w:rsidP="00405022">
      <w:pPr>
        <w:spacing w:after="0" w:line="240" w:lineRule="auto"/>
        <w:jc w:val="center"/>
        <w:rPr>
          <w:b/>
          <w:bCs/>
          <w:color w:val="auto"/>
          <w:sz w:val="24"/>
          <w:szCs w:val="24"/>
          <w:lang w:val="uk-UA"/>
        </w:rPr>
      </w:pPr>
      <w:bookmarkStart w:id="0" w:name="_GoBack"/>
      <w:r w:rsidRPr="00A26CE7">
        <w:rPr>
          <w:b/>
          <w:bCs/>
          <w:color w:val="auto"/>
          <w:sz w:val="24"/>
          <w:szCs w:val="24"/>
          <w:lang w:val="uk-UA"/>
        </w:rPr>
        <w:t>Миколаївський навчально-виховний комплекс</w:t>
      </w:r>
    </w:p>
    <w:p w:rsidR="00DC4FA9" w:rsidRPr="00A26CE7" w:rsidRDefault="00DC4FA9" w:rsidP="00405022">
      <w:pPr>
        <w:spacing w:after="0" w:line="240" w:lineRule="auto"/>
        <w:jc w:val="center"/>
        <w:rPr>
          <w:b/>
          <w:bCs/>
          <w:color w:val="auto"/>
          <w:sz w:val="24"/>
          <w:szCs w:val="24"/>
          <w:lang w:val="uk-UA"/>
        </w:rPr>
      </w:pPr>
      <w:r w:rsidRPr="00A26CE7">
        <w:rPr>
          <w:b/>
          <w:bCs/>
          <w:color w:val="auto"/>
          <w:sz w:val="24"/>
          <w:szCs w:val="24"/>
          <w:lang w:val="uk-UA"/>
        </w:rPr>
        <w:t>Лозівської районної ради</w:t>
      </w:r>
    </w:p>
    <w:p w:rsidR="00DC4FA9" w:rsidRPr="00A26CE7" w:rsidRDefault="00DC4FA9" w:rsidP="00405022">
      <w:pPr>
        <w:spacing w:after="0" w:line="240" w:lineRule="auto"/>
        <w:jc w:val="center"/>
        <w:rPr>
          <w:b/>
          <w:bCs/>
          <w:color w:val="auto"/>
          <w:sz w:val="24"/>
          <w:szCs w:val="24"/>
          <w:lang w:val="uk-UA"/>
        </w:rPr>
      </w:pPr>
      <w:r w:rsidRPr="00A26CE7">
        <w:rPr>
          <w:b/>
          <w:bCs/>
          <w:color w:val="auto"/>
          <w:sz w:val="24"/>
          <w:szCs w:val="24"/>
          <w:lang w:val="uk-UA"/>
        </w:rPr>
        <w:t>Харківської  області</w:t>
      </w:r>
    </w:p>
    <w:p w:rsidR="00DC4FA9" w:rsidRPr="00A26CE7" w:rsidRDefault="00DC4FA9" w:rsidP="00405022">
      <w:pPr>
        <w:spacing w:after="0" w:line="240" w:lineRule="auto"/>
        <w:jc w:val="center"/>
        <w:rPr>
          <w:color w:val="auto"/>
          <w:sz w:val="20"/>
          <w:szCs w:val="20"/>
          <w:lang w:val="uk-UA"/>
        </w:rPr>
      </w:pPr>
      <w:r w:rsidRPr="00A26CE7">
        <w:rPr>
          <w:color w:val="auto"/>
          <w:sz w:val="20"/>
          <w:szCs w:val="20"/>
          <w:lang w:val="uk-UA"/>
        </w:rPr>
        <w:t>Вул. Джека Алтаузена, 5, с. Миколаївка, Лозівський район, Харківська область,</w:t>
      </w:r>
    </w:p>
    <w:p w:rsidR="00DC4FA9" w:rsidRPr="00A26CE7" w:rsidRDefault="00DC4FA9" w:rsidP="00405022">
      <w:pPr>
        <w:spacing w:after="0" w:line="240" w:lineRule="auto"/>
        <w:jc w:val="center"/>
        <w:rPr>
          <w:color w:val="auto"/>
          <w:sz w:val="20"/>
          <w:szCs w:val="20"/>
          <w:lang w:val="en-GB"/>
        </w:rPr>
      </w:pPr>
      <w:r w:rsidRPr="00A26CE7">
        <w:rPr>
          <w:color w:val="auto"/>
          <w:sz w:val="20"/>
          <w:szCs w:val="20"/>
        </w:rPr>
        <w:t>тел</w:t>
      </w:r>
      <w:r w:rsidRPr="00A26CE7">
        <w:rPr>
          <w:color w:val="auto"/>
          <w:sz w:val="20"/>
          <w:szCs w:val="20"/>
          <w:lang w:val="en-GB"/>
        </w:rPr>
        <w:t>. 64672,  8 (05745) 64-4-29,</w:t>
      </w:r>
      <w:r w:rsidRPr="00A26CE7">
        <w:rPr>
          <w:color w:val="auto"/>
          <w:sz w:val="20"/>
          <w:szCs w:val="20"/>
          <w:lang w:val="en-US"/>
        </w:rPr>
        <w:t xml:space="preserve">  e-mail: </w:t>
      </w:r>
      <w:hyperlink r:id="rId4" w:history="1">
        <w:r w:rsidRPr="00A26CE7">
          <w:rPr>
            <w:rStyle w:val="Hyperlink"/>
            <w:vanish/>
            <w:color w:val="auto"/>
            <w:sz w:val="20"/>
            <w:szCs w:val="20"/>
            <w:lang w:val="en-US"/>
          </w:rPr>
          <w:t>HYPERLINK "mailto:%20MykolaivNVK@i.ua"</w:t>
        </w:r>
        <w:r w:rsidRPr="00A26CE7">
          <w:rPr>
            <w:rStyle w:val="Hyperlink"/>
            <w:color w:val="auto"/>
            <w:sz w:val="20"/>
            <w:szCs w:val="20"/>
            <w:lang w:val="en-US"/>
          </w:rPr>
          <w:t>MykolaivNVK</w:t>
        </w:r>
        <w:r w:rsidRPr="00A26CE7">
          <w:rPr>
            <w:rStyle w:val="Hyperlink"/>
            <w:vanish/>
            <w:color w:val="auto"/>
            <w:sz w:val="20"/>
            <w:szCs w:val="20"/>
            <w:lang w:val="en-US"/>
          </w:rPr>
          <w:t>HYPERLINK "mailto:%20MykolaivNVK@i.ua"</w:t>
        </w:r>
        <w:r w:rsidRPr="00A26CE7">
          <w:rPr>
            <w:rStyle w:val="Hyperlink"/>
            <w:color w:val="auto"/>
            <w:sz w:val="20"/>
            <w:szCs w:val="20"/>
            <w:lang w:val="en-US"/>
          </w:rPr>
          <w:t>@</w:t>
        </w:r>
        <w:r w:rsidRPr="00A26CE7">
          <w:rPr>
            <w:rStyle w:val="Hyperlink"/>
            <w:vanish/>
            <w:color w:val="auto"/>
            <w:sz w:val="20"/>
            <w:szCs w:val="20"/>
            <w:lang w:val="en-US"/>
          </w:rPr>
          <w:t>HYPERLINK "mailto:%20MykolaivNVK@i.ua"</w:t>
        </w:r>
        <w:r w:rsidRPr="00A26CE7">
          <w:rPr>
            <w:rStyle w:val="Hyperlink"/>
            <w:color w:val="auto"/>
            <w:sz w:val="20"/>
            <w:szCs w:val="20"/>
            <w:lang w:val="en-US"/>
          </w:rPr>
          <w:t>i</w:t>
        </w:r>
        <w:r w:rsidRPr="00A26CE7">
          <w:rPr>
            <w:rStyle w:val="Hyperlink"/>
            <w:vanish/>
            <w:color w:val="auto"/>
            <w:sz w:val="20"/>
            <w:szCs w:val="20"/>
            <w:lang w:val="en-US"/>
          </w:rPr>
          <w:t>HYPERLINK "mailto:%20MykolaivNVK@i.ua"</w:t>
        </w:r>
        <w:r w:rsidRPr="00A26CE7">
          <w:rPr>
            <w:rStyle w:val="Hyperlink"/>
            <w:color w:val="auto"/>
            <w:sz w:val="20"/>
            <w:szCs w:val="20"/>
            <w:lang w:val="en-US"/>
          </w:rPr>
          <w:t>.</w:t>
        </w:r>
        <w:r w:rsidRPr="00A26CE7">
          <w:rPr>
            <w:rStyle w:val="Hyperlink"/>
            <w:vanish/>
            <w:color w:val="auto"/>
            <w:sz w:val="20"/>
            <w:szCs w:val="20"/>
            <w:lang w:val="en-US"/>
          </w:rPr>
          <w:t>HYPERLINK "mailto:%20MykolaivNVK@i.ua"</w:t>
        </w:r>
        <w:r w:rsidRPr="00A26CE7">
          <w:rPr>
            <w:rStyle w:val="Hyperlink"/>
            <w:color w:val="auto"/>
            <w:sz w:val="20"/>
            <w:szCs w:val="20"/>
            <w:lang w:val="en-US"/>
          </w:rPr>
          <w:t>ua</w:t>
        </w:r>
      </w:hyperlink>
      <w:r w:rsidRPr="00A26CE7">
        <w:rPr>
          <w:color w:val="auto"/>
          <w:sz w:val="20"/>
          <w:szCs w:val="20"/>
        </w:rPr>
        <w:t>КодЄДРПОУ</w:t>
      </w:r>
      <w:r w:rsidRPr="00A26CE7">
        <w:rPr>
          <w:color w:val="auto"/>
          <w:sz w:val="20"/>
          <w:szCs w:val="20"/>
          <w:lang w:val="en-US"/>
        </w:rPr>
        <w:t xml:space="preserve"> 24676044</w:t>
      </w:r>
    </w:p>
    <w:p w:rsidR="00DC4FA9" w:rsidRPr="00A26CE7" w:rsidRDefault="00DC4FA9" w:rsidP="00405022">
      <w:pPr>
        <w:spacing w:after="0" w:line="240" w:lineRule="auto"/>
        <w:jc w:val="center"/>
        <w:rPr>
          <w:b/>
          <w:bCs/>
          <w:color w:val="auto"/>
          <w:lang w:val="uk-UA"/>
        </w:rPr>
      </w:pPr>
    </w:p>
    <w:p w:rsidR="00DC4FA9" w:rsidRPr="00A26CE7" w:rsidRDefault="00DC4FA9" w:rsidP="00405022">
      <w:pPr>
        <w:spacing w:after="0" w:line="240" w:lineRule="auto"/>
        <w:jc w:val="center"/>
        <w:rPr>
          <w:b/>
          <w:bCs/>
          <w:color w:val="auto"/>
          <w:lang w:val="uk-UA"/>
        </w:rPr>
      </w:pPr>
    </w:p>
    <w:p w:rsidR="00DC4FA9" w:rsidRPr="00A26CE7" w:rsidRDefault="00DC4FA9" w:rsidP="00405022">
      <w:pPr>
        <w:spacing w:after="0" w:line="240" w:lineRule="auto"/>
        <w:jc w:val="center"/>
        <w:rPr>
          <w:b/>
          <w:bCs/>
          <w:color w:val="auto"/>
          <w:lang w:val="uk-UA"/>
        </w:rPr>
      </w:pPr>
      <w:r w:rsidRPr="00A26CE7">
        <w:rPr>
          <w:b/>
          <w:bCs/>
          <w:color w:val="auto"/>
          <w:lang w:val="uk-UA"/>
        </w:rPr>
        <w:t>Н А К А З</w:t>
      </w:r>
    </w:p>
    <w:tbl>
      <w:tblPr>
        <w:tblW w:w="0" w:type="auto"/>
        <w:jc w:val="center"/>
        <w:tblLayout w:type="fixed"/>
        <w:tblLook w:val="0000"/>
      </w:tblPr>
      <w:tblGrid>
        <w:gridCol w:w="3095"/>
        <w:gridCol w:w="3096"/>
        <w:gridCol w:w="3096"/>
      </w:tblGrid>
      <w:tr w:rsidR="00DC4FA9" w:rsidRPr="00326BCB" w:rsidTr="00DE2439">
        <w:trPr>
          <w:jc w:val="center"/>
        </w:trPr>
        <w:tc>
          <w:tcPr>
            <w:tcW w:w="3095" w:type="dxa"/>
          </w:tcPr>
          <w:p w:rsidR="00DC4FA9" w:rsidRPr="00326BCB" w:rsidRDefault="00DC4FA9" w:rsidP="00405022">
            <w:pPr>
              <w:spacing w:after="0" w:line="240" w:lineRule="auto"/>
              <w:rPr>
                <w:b/>
                <w:color w:val="auto"/>
                <w:lang w:val="uk-UA"/>
              </w:rPr>
            </w:pPr>
          </w:p>
        </w:tc>
        <w:tc>
          <w:tcPr>
            <w:tcW w:w="3096" w:type="dxa"/>
          </w:tcPr>
          <w:p w:rsidR="00DC4FA9" w:rsidRPr="00326BCB" w:rsidRDefault="00DC4FA9" w:rsidP="00405022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3096" w:type="dxa"/>
          </w:tcPr>
          <w:p w:rsidR="00DC4FA9" w:rsidRPr="00326BCB" w:rsidRDefault="00DC4FA9" w:rsidP="00405022">
            <w:pPr>
              <w:spacing w:after="0" w:line="240" w:lineRule="auto"/>
              <w:rPr>
                <w:b/>
                <w:color w:val="auto"/>
                <w:lang w:val="uk-UA"/>
              </w:rPr>
            </w:pPr>
          </w:p>
        </w:tc>
      </w:tr>
    </w:tbl>
    <w:p w:rsidR="00DC4FA9" w:rsidRPr="00A26CE7" w:rsidRDefault="00DC4FA9" w:rsidP="00405022">
      <w:pPr>
        <w:spacing w:after="0" w:line="240" w:lineRule="auto"/>
        <w:rPr>
          <w:bCs/>
          <w:color w:val="auto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9566"/>
      </w:tblGrid>
      <w:tr w:rsidR="00DC4FA9" w:rsidRPr="00326BCB" w:rsidTr="00DE2439">
        <w:trPr>
          <w:trHeight w:val="2086"/>
        </w:trPr>
        <w:tc>
          <w:tcPr>
            <w:tcW w:w="9566" w:type="dxa"/>
          </w:tcPr>
          <w:p w:rsidR="00DC4FA9" w:rsidRPr="00326BCB" w:rsidRDefault="00DC4FA9" w:rsidP="00405022">
            <w:pPr>
              <w:spacing w:after="0" w:line="240" w:lineRule="auto"/>
              <w:ind w:right="-40"/>
              <w:rPr>
                <w:color w:val="auto"/>
                <w:sz w:val="24"/>
                <w:szCs w:val="24"/>
                <w:lang w:val="uk-UA"/>
              </w:rPr>
            </w:pPr>
            <w:r w:rsidRPr="00326BCB">
              <w:rPr>
                <w:color w:val="auto"/>
                <w:sz w:val="24"/>
                <w:szCs w:val="24"/>
                <w:lang w:val="uk-UA"/>
              </w:rPr>
              <w:t>30.03.2018                                                                                                  № 39</w:t>
            </w:r>
          </w:p>
          <w:p w:rsidR="00DC4FA9" w:rsidRPr="00326BCB" w:rsidRDefault="00DC4FA9" w:rsidP="00405022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  <w:p w:rsidR="00DC4FA9" w:rsidRPr="00326BCB" w:rsidRDefault="00DC4FA9" w:rsidP="00405022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326BCB">
              <w:rPr>
                <w:color w:val="auto"/>
                <w:sz w:val="24"/>
                <w:szCs w:val="24"/>
                <w:lang w:val="uk-UA"/>
              </w:rPr>
              <w:t>Про підсумки проведення</w:t>
            </w:r>
          </w:p>
          <w:p w:rsidR="00DC4FA9" w:rsidRPr="00326BCB" w:rsidRDefault="00DC4FA9" w:rsidP="00405022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326BCB">
              <w:rPr>
                <w:color w:val="auto"/>
                <w:sz w:val="24"/>
                <w:szCs w:val="24"/>
                <w:lang w:val="uk-UA"/>
              </w:rPr>
              <w:t>атестації педагогічних працівників</w:t>
            </w:r>
          </w:p>
          <w:p w:rsidR="00DC4FA9" w:rsidRPr="00326BCB" w:rsidRDefault="00DC4FA9" w:rsidP="00405022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326BCB">
              <w:rPr>
                <w:color w:val="auto"/>
                <w:sz w:val="24"/>
                <w:szCs w:val="24"/>
                <w:lang w:val="uk-UA"/>
              </w:rPr>
              <w:t>Миколаївського навчально-виховного комплексу</w:t>
            </w:r>
          </w:p>
          <w:p w:rsidR="00DC4FA9" w:rsidRPr="00326BCB" w:rsidRDefault="00DC4FA9" w:rsidP="00A26CE7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326BCB">
              <w:rPr>
                <w:color w:val="auto"/>
                <w:sz w:val="24"/>
                <w:szCs w:val="24"/>
                <w:lang w:val="uk-UA"/>
              </w:rPr>
              <w:t xml:space="preserve">у 2017/2018 навчальному році                                           </w:t>
            </w:r>
          </w:p>
        </w:tc>
      </w:tr>
    </w:tbl>
    <w:p w:rsidR="00DC4FA9" w:rsidRPr="00A26CE7" w:rsidRDefault="00DC4FA9" w:rsidP="00405022">
      <w:pPr>
        <w:spacing w:after="0" w:line="240" w:lineRule="auto"/>
        <w:rPr>
          <w:color w:val="auto"/>
          <w:lang w:val="uk-UA"/>
        </w:rPr>
      </w:pP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Відповідно до Типового положення про атестацію педагогічних працівників, затвердженого наказом Міністерства освіти і науки України від 06.10.2010 № 930, зареєстрованого в Міністерстві юстиції 14.12.2010 року №1255/18550, змін до Типового положення про атестацію педагогічних працівників, затвердженого наказом Міністерства освіти і науки України від 08.08.2013 року №1135, зареєстрованого у Міністерстві юстиції України 16.08.2013року за №1417/23949, на виконання наказу  від  15 .09.2018 № 169  «Про створення атестаційної комісії І рівня та проведення атестації педагогічних працівників </w:t>
      </w:r>
      <w:r w:rsidRPr="00A26CE7">
        <w:rPr>
          <w:bCs/>
          <w:color w:val="auto"/>
          <w:sz w:val="24"/>
          <w:szCs w:val="24"/>
          <w:lang w:val="uk-UA"/>
        </w:rPr>
        <w:t>Миколаївського навчально-виховного комплексу</w:t>
      </w:r>
      <w:r w:rsidRPr="00A26CE7">
        <w:rPr>
          <w:color w:val="auto"/>
          <w:sz w:val="24"/>
          <w:szCs w:val="24"/>
          <w:lang w:val="uk-UA"/>
        </w:rPr>
        <w:t xml:space="preserve"> у 2017/2018»,  на підставі рішення атестаційної комісії І рівня  при </w:t>
      </w:r>
      <w:r w:rsidRPr="00A26CE7">
        <w:rPr>
          <w:bCs/>
          <w:color w:val="auto"/>
          <w:sz w:val="24"/>
          <w:szCs w:val="24"/>
          <w:lang w:val="uk-UA"/>
        </w:rPr>
        <w:t>Миколаївському навчально-виховному комплексі</w:t>
      </w:r>
      <w:r w:rsidRPr="00A26CE7">
        <w:rPr>
          <w:color w:val="auto"/>
          <w:sz w:val="24"/>
          <w:szCs w:val="24"/>
          <w:lang w:val="uk-UA"/>
        </w:rPr>
        <w:t xml:space="preserve">  (протокол від 29.03.2018  № 4),  </w:t>
      </w: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rPr>
          <w:b/>
          <w:color w:val="auto"/>
          <w:sz w:val="24"/>
          <w:szCs w:val="24"/>
          <w:lang w:val="uk-UA"/>
        </w:rPr>
      </w:pPr>
      <w:r w:rsidRPr="00A26CE7">
        <w:rPr>
          <w:b/>
          <w:color w:val="auto"/>
          <w:sz w:val="24"/>
          <w:szCs w:val="24"/>
          <w:lang w:val="uk-UA"/>
        </w:rPr>
        <w:t>НАКАЗУЮ:</w:t>
      </w:r>
    </w:p>
    <w:p w:rsidR="00DC4FA9" w:rsidRPr="00A26CE7" w:rsidRDefault="00DC4FA9" w:rsidP="00405022">
      <w:pPr>
        <w:spacing w:after="0" w:line="240" w:lineRule="auto"/>
        <w:rPr>
          <w:b/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jc w:val="both"/>
        <w:rPr>
          <w:b/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>1</w:t>
      </w:r>
      <w:r w:rsidRPr="00A26CE7">
        <w:rPr>
          <w:b/>
          <w:color w:val="auto"/>
          <w:sz w:val="24"/>
          <w:szCs w:val="24"/>
          <w:lang w:val="uk-UA"/>
        </w:rPr>
        <w:t xml:space="preserve">. </w:t>
      </w:r>
      <w:r w:rsidRPr="00BB4402">
        <w:rPr>
          <w:color w:val="auto"/>
          <w:sz w:val="24"/>
          <w:szCs w:val="24"/>
          <w:lang w:val="uk-UA"/>
        </w:rPr>
        <w:t>Затвердити рішення атестаційної комісії І</w:t>
      </w:r>
      <w:r>
        <w:rPr>
          <w:color w:val="auto"/>
          <w:sz w:val="24"/>
          <w:szCs w:val="24"/>
          <w:lang w:val="uk-UA"/>
        </w:rPr>
        <w:t xml:space="preserve"> </w:t>
      </w:r>
      <w:r w:rsidRPr="00BB4402">
        <w:rPr>
          <w:color w:val="auto"/>
          <w:sz w:val="24"/>
          <w:szCs w:val="24"/>
          <w:lang w:val="uk-UA"/>
        </w:rPr>
        <w:t xml:space="preserve"> рівня</w:t>
      </w:r>
      <w:r w:rsidRPr="00BB4402">
        <w:rPr>
          <w:b/>
          <w:color w:val="auto"/>
          <w:sz w:val="24"/>
          <w:szCs w:val="24"/>
          <w:lang w:val="uk-UA"/>
        </w:rPr>
        <w:t xml:space="preserve"> </w:t>
      </w:r>
      <w:r w:rsidRPr="00BB4402">
        <w:rPr>
          <w:color w:val="auto"/>
          <w:sz w:val="24"/>
          <w:szCs w:val="24"/>
          <w:lang w:val="uk-UA"/>
        </w:rPr>
        <w:t xml:space="preserve">при </w:t>
      </w:r>
      <w:r>
        <w:rPr>
          <w:color w:val="auto"/>
          <w:sz w:val="24"/>
          <w:szCs w:val="24"/>
          <w:lang w:val="uk-UA"/>
        </w:rPr>
        <w:t>Миколаївському навчально-виховному комплексі</w:t>
      </w:r>
      <w:r w:rsidRPr="00BB4402">
        <w:rPr>
          <w:color w:val="auto"/>
          <w:sz w:val="24"/>
          <w:szCs w:val="24"/>
          <w:lang w:val="uk-UA"/>
        </w:rPr>
        <w:t xml:space="preserve"> Лозівської районної </w:t>
      </w:r>
      <w:r>
        <w:rPr>
          <w:color w:val="auto"/>
          <w:sz w:val="24"/>
          <w:szCs w:val="24"/>
          <w:lang w:val="uk-UA"/>
        </w:rPr>
        <w:t>ради Харківської області</w:t>
      </w:r>
      <w:r w:rsidRPr="00BB4402">
        <w:rPr>
          <w:color w:val="auto"/>
          <w:sz w:val="24"/>
          <w:szCs w:val="24"/>
          <w:lang w:val="uk-UA"/>
        </w:rPr>
        <w:t xml:space="preserve">  від 2</w:t>
      </w:r>
      <w:r>
        <w:rPr>
          <w:color w:val="auto"/>
          <w:sz w:val="24"/>
          <w:szCs w:val="24"/>
          <w:lang w:val="uk-UA"/>
        </w:rPr>
        <w:t>9</w:t>
      </w:r>
      <w:r w:rsidRPr="00BB4402">
        <w:rPr>
          <w:color w:val="auto"/>
          <w:sz w:val="24"/>
          <w:szCs w:val="24"/>
          <w:lang w:val="uk-UA"/>
        </w:rPr>
        <w:t>.03.2018 року,  а саме: визнати  такими, що відповідають  займаній посаді та атестовані наступні педагогічні працівники:</w:t>
      </w: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bCs/>
          <w:color w:val="auto"/>
          <w:sz w:val="24"/>
          <w:szCs w:val="24"/>
          <w:lang w:val="uk-UA"/>
        </w:rPr>
        <w:t>1.1. Іванченко Алла Миколаївна, учитель української мови та літератури,</w:t>
      </w:r>
      <w:r w:rsidRPr="00A26CE7">
        <w:rPr>
          <w:color w:val="auto"/>
          <w:sz w:val="24"/>
          <w:szCs w:val="24"/>
          <w:lang w:val="uk-UA"/>
        </w:rPr>
        <w:t xml:space="preserve"> відповідає раніше присвоєній кваліфікаційній категорії «спеціаліст другої категорії»;</w:t>
      </w: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bCs/>
          <w:color w:val="auto"/>
          <w:sz w:val="24"/>
          <w:szCs w:val="24"/>
          <w:lang w:val="uk-UA"/>
        </w:rPr>
        <w:t>1.2. Маменко Олена Володимирівна</w:t>
      </w:r>
      <w:r w:rsidRPr="00A26CE7">
        <w:rPr>
          <w:color w:val="auto"/>
          <w:sz w:val="24"/>
          <w:szCs w:val="24"/>
          <w:lang w:val="uk-UA"/>
        </w:rPr>
        <w:t xml:space="preserve">, вихователь дошкільного підрозділу, </w:t>
      </w:r>
      <w:r w:rsidRPr="00A26CE7">
        <w:rPr>
          <w:bCs/>
          <w:color w:val="auto"/>
          <w:sz w:val="24"/>
          <w:szCs w:val="24"/>
          <w:lang w:val="uk-UA"/>
        </w:rPr>
        <w:t xml:space="preserve">Миколаївського навчально-виховного комплексу, </w:t>
      </w:r>
      <w:r w:rsidRPr="00A26CE7">
        <w:rPr>
          <w:color w:val="auto"/>
          <w:sz w:val="24"/>
          <w:szCs w:val="24"/>
          <w:lang w:val="uk-UA"/>
        </w:rPr>
        <w:t>відповідає раніше присвоєній кваліфікаційній категорії «спеціаліст першоїкатегорії»;</w:t>
      </w: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 1.4. Щукіна Ганна Миколаївна, учитель початкових класів, відповідає раніше присвоєній кваліфікаційній категорії «спеціаліст».  </w:t>
      </w: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2.Заступнику директора з навчально-виховної роботи Сидоренко Л.В.: </w:t>
      </w:r>
    </w:p>
    <w:p w:rsidR="00DC4FA9" w:rsidRPr="00A26CE7" w:rsidRDefault="00DC4FA9" w:rsidP="00405022">
      <w:pPr>
        <w:spacing w:after="0" w:line="240" w:lineRule="auto"/>
        <w:jc w:val="both"/>
        <w:rPr>
          <w:b/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2.1. Надати копію наказу про підсумки проведення атестації педагогічних працівників </w:t>
      </w:r>
      <w:r w:rsidRPr="00A26CE7">
        <w:rPr>
          <w:bCs/>
          <w:color w:val="auto"/>
          <w:sz w:val="24"/>
          <w:szCs w:val="24"/>
          <w:lang w:val="uk-UA"/>
        </w:rPr>
        <w:t>Миколаївського навчально-виховного комплексу</w:t>
      </w:r>
      <w:r w:rsidRPr="00A26CE7">
        <w:rPr>
          <w:color w:val="auto"/>
          <w:sz w:val="24"/>
          <w:szCs w:val="24"/>
          <w:lang w:val="uk-UA"/>
        </w:rPr>
        <w:t xml:space="preserve"> у 2017/2018 навчальному році до розрахункового відділу централізованої бухгалтерії управління освіти, молоді та спорту Лозівської  районної  державної адміністрації, відповідно до п.6.1. Типового положення про атестацію педагогічних працівників.</w:t>
      </w: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>2.2. Ознайомити з  відповідним наказом педагогічних працівників, які пройшли атестацію під особистий підпис, відповідно до п.6.1. Типового положення про атестацію педагогічних працівників.</w:t>
      </w: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2.3. Доповнити особові справи педагогічних працівників, які пройшли атестацію, атестаційними листами. </w:t>
      </w:r>
    </w:p>
    <w:p w:rsidR="00DC4FA9" w:rsidRPr="00A26CE7" w:rsidRDefault="00DC4FA9" w:rsidP="00405022">
      <w:pPr>
        <w:spacing w:after="0" w:line="240" w:lineRule="auto"/>
        <w:jc w:val="right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До 06.04.2018 </w:t>
      </w:r>
    </w:p>
    <w:p w:rsidR="00DC4FA9" w:rsidRPr="00A26CE7" w:rsidRDefault="00DC4FA9" w:rsidP="00405022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2.4. Надати до методичного центру юридичного та кадрового забезпечення управління копію наказу про підсумки проведення атестації педагогічних працівників </w:t>
      </w:r>
      <w:r w:rsidRPr="00A26CE7">
        <w:rPr>
          <w:bCs/>
          <w:color w:val="auto"/>
          <w:sz w:val="24"/>
          <w:szCs w:val="24"/>
          <w:lang w:val="uk-UA"/>
        </w:rPr>
        <w:t>Миколаївського навчально-виховного комплексу</w:t>
      </w:r>
      <w:r w:rsidRPr="00A26CE7">
        <w:rPr>
          <w:color w:val="auto"/>
          <w:sz w:val="24"/>
          <w:szCs w:val="24"/>
          <w:lang w:val="uk-UA"/>
        </w:rPr>
        <w:t xml:space="preserve"> у 2017/2018 навчальному році.</w:t>
      </w:r>
    </w:p>
    <w:p w:rsidR="00DC4FA9" w:rsidRPr="00A26CE7" w:rsidRDefault="00DC4FA9" w:rsidP="00405022">
      <w:pPr>
        <w:spacing w:after="0" w:line="240" w:lineRule="auto"/>
        <w:jc w:val="right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        До 06.04.2018</w:t>
      </w: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>3. Контроль за виконанням наказу залишаю за собою.</w:t>
      </w: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  <w:r w:rsidRPr="00A26CE7">
        <w:rPr>
          <w:bCs/>
          <w:color w:val="auto"/>
          <w:sz w:val="24"/>
          <w:szCs w:val="24"/>
          <w:lang w:val="uk-UA"/>
        </w:rPr>
        <w:t>Директор                          С.Ю. Дмитрієва</w:t>
      </w: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  <w:r w:rsidRPr="00A26CE7">
        <w:rPr>
          <w:bCs/>
          <w:color w:val="auto"/>
          <w:sz w:val="24"/>
          <w:szCs w:val="24"/>
          <w:lang w:val="uk-UA"/>
        </w:rPr>
        <w:t>З наказом ознайомлені:</w:t>
      </w:r>
    </w:p>
    <w:p w:rsidR="00DC4FA9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Сидоренко Л.В.- </w:t>
      </w:r>
    </w:p>
    <w:p w:rsidR="00DC4FA9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Борисенко Т.В. - </w:t>
      </w:r>
      <w:r>
        <w:rPr>
          <w:color w:val="auto"/>
          <w:sz w:val="24"/>
          <w:szCs w:val="24"/>
          <w:lang w:val="uk-UA"/>
        </w:rPr>
        <w:br/>
        <w:t xml:space="preserve">Яковлева О.В. – </w:t>
      </w:r>
    </w:p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Колеснікова І.І. - </w:t>
      </w: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  <w:r w:rsidRPr="00A26CE7">
        <w:rPr>
          <w:bCs/>
          <w:color w:val="auto"/>
          <w:sz w:val="24"/>
          <w:szCs w:val="24"/>
          <w:lang w:val="uk-UA"/>
        </w:rPr>
        <w:t xml:space="preserve">Іванченко А. М.- </w:t>
      </w: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  <w:r w:rsidRPr="00A26CE7">
        <w:rPr>
          <w:bCs/>
          <w:color w:val="auto"/>
          <w:sz w:val="24"/>
          <w:szCs w:val="24"/>
          <w:lang w:val="uk-UA"/>
        </w:rPr>
        <w:t xml:space="preserve">Маменко О.В.- </w:t>
      </w:r>
    </w:p>
    <w:p w:rsidR="00DC4FA9" w:rsidRPr="00A26CE7" w:rsidRDefault="00DC4FA9" w:rsidP="00405022">
      <w:pPr>
        <w:spacing w:after="0" w:line="240" w:lineRule="auto"/>
        <w:rPr>
          <w:bCs/>
          <w:color w:val="auto"/>
          <w:sz w:val="24"/>
          <w:szCs w:val="24"/>
          <w:lang w:val="uk-UA"/>
        </w:rPr>
      </w:pPr>
      <w:r w:rsidRPr="00A26CE7">
        <w:rPr>
          <w:color w:val="auto"/>
          <w:sz w:val="24"/>
          <w:szCs w:val="24"/>
          <w:lang w:val="uk-UA"/>
        </w:rPr>
        <w:t xml:space="preserve">Щукіна Г.М.- </w:t>
      </w:r>
    </w:p>
    <w:bookmarkEnd w:id="0"/>
    <w:p w:rsidR="00DC4FA9" w:rsidRPr="00A26CE7" w:rsidRDefault="00DC4FA9" w:rsidP="00405022">
      <w:pPr>
        <w:spacing w:after="0" w:line="240" w:lineRule="auto"/>
        <w:rPr>
          <w:color w:val="auto"/>
          <w:sz w:val="24"/>
          <w:szCs w:val="24"/>
          <w:lang w:val="uk-UA"/>
        </w:rPr>
      </w:pPr>
    </w:p>
    <w:sectPr w:rsidR="00DC4FA9" w:rsidRPr="00A26CE7" w:rsidSect="00A26CE7">
      <w:pgSz w:w="11906" w:h="16838"/>
      <w:pgMar w:top="719" w:right="850" w:bottom="993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022"/>
    <w:rsid w:val="00267EF3"/>
    <w:rsid w:val="00326BCB"/>
    <w:rsid w:val="003674EB"/>
    <w:rsid w:val="00405022"/>
    <w:rsid w:val="005028B2"/>
    <w:rsid w:val="00676647"/>
    <w:rsid w:val="00A26CE7"/>
    <w:rsid w:val="00BB4402"/>
    <w:rsid w:val="00BE22DB"/>
    <w:rsid w:val="00BF5FAF"/>
    <w:rsid w:val="00D612F5"/>
    <w:rsid w:val="00DC4FA9"/>
    <w:rsid w:val="00DE2439"/>
    <w:rsid w:val="00DF2462"/>
    <w:rsid w:val="00F3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F3"/>
    <w:pPr>
      <w:spacing w:after="160" w:line="259" w:lineRule="auto"/>
    </w:pPr>
    <w:rPr>
      <w:color w:val="2E74B5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502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ykolaivNVK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533</Words>
  <Characters>3044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Shool</cp:lastModifiedBy>
  <cp:revision>4</cp:revision>
  <cp:lastPrinted>2018-04-12T07:05:00Z</cp:lastPrinted>
  <dcterms:created xsi:type="dcterms:W3CDTF">2018-04-03T17:03:00Z</dcterms:created>
  <dcterms:modified xsi:type="dcterms:W3CDTF">2018-04-12T07:05:00Z</dcterms:modified>
</cp:coreProperties>
</file>